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FBE8C" w14:textId="6962D561" w:rsidR="000A6123" w:rsidRPr="007F05E6" w:rsidRDefault="000A6123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0BEDDE00" w14:textId="42769CC5" w:rsidR="000A6123" w:rsidRPr="00692A45" w:rsidRDefault="000A6123" w:rsidP="001F2F64">
      <w:pPr>
        <w:pStyle w:val="Heading1"/>
      </w:pPr>
      <w:r w:rsidRPr="00692A45">
        <w:t xml:space="preserve">Worksheet </w:t>
      </w:r>
      <w:r>
        <w:t>6:</w:t>
      </w:r>
      <w:r w:rsidRPr="00692A45">
        <w:t xml:space="preserve">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tutor</w:t>
      </w:r>
      <w:r w:rsidRPr="00692A45">
        <w:t>)</w:t>
      </w:r>
    </w:p>
    <w:p w14:paraId="3F6A5102" w14:textId="77777777" w:rsidR="000A6123" w:rsidRDefault="000A6123" w:rsidP="000A6123">
      <w:pPr>
        <w:pStyle w:val="Answer"/>
        <w:numPr>
          <w:ilvl w:val="0"/>
          <w:numId w:val="36"/>
        </w:numPr>
      </w:pPr>
      <w:r>
        <w:t>How can structural analysis software replace hand calculations and prototype testing?</w:t>
      </w:r>
    </w:p>
    <w:p w14:paraId="6CB29D9B" w14:textId="77777777" w:rsidR="000A6123" w:rsidRDefault="000A6123" w:rsidP="00F71C95">
      <w:pPr>
        <w:pStyle w:val="Answer"/>
        <w:ind w:left="0"/>
      </w:pPr>
    </w:p>
    <w:p w14:paraId="1B552205" w14:textId="77777777" w:rsidR="000A6123" w:rsidRPr="00B95169" w:rsidRDefault="000A6123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Structural </w:t>
      </w:r>
      <w:r>
        <w:rPr>
          <w:color w:val="FF0000"/>
        </w:rPr>
        <w:t>a</w:t>
      </w:r>
      <w:bookmarkStart w:id="0" w:name="_GoBack"/>
      <w:bookmarkEnd w:id="0"/>
      <w:r w:rsidRPr="00B95169">
        <w:rPr>
          <w:color w:val="FF0000"/>
        </w:rPr>
        <w:t>nalysis software can provide simulations of the effects of loads on physical structures.</w:t>
      </w:r>
    </w:p>
    <w:p w14:paraId="2C06E412" w14:textId="77777777" w:rsidR="000A6123" w:rsidRDefault="000A6123" w:rsidP="00110217">
      <w:pPr>
        <w:rPr>
          <w:rFonts w:cs="Arial"/>
          <w:szCs w:val="22"/>
        </w:rPr>
      </w:pPr>
    </w:p>
    <w:p w14:paraId="1F68609B" w14:textId="77777777" w:rsidR="000A6123" w:rsidRDefault="000A6123" w:rsidP="000A6123">
      <w:pPr>
        <w:pStyle w:val="Answer"/>
        <w:numPr>
          <w:ilvl w:val="0"/>
          <w:numId w:val="36"/>
        </w:numPr>
      </w:pPr>
      <w:r>
        <w:t>What is the benefit of 3D rendering a built asset?</w:t>
      </w:r>
    </w:p>
    <w:p w14:paraId="024EDA87" w14:textId="77777777" w:rsidR="000A6123" w:rsidRDefault="000A6123" w:rsidP="00B95169">
      <w:pPr>
        <w:pStyle w:val="Answer"/>
        <w:ind w:left="720"/>
      </w:pPr>
    </w:p>
    <w:p w14:paraId="262213B5" w14:textId="586A2816" w:rsidR="000A6123" w:rsidRPr="00B95169" w:rsidRDefault="000A6123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To help clients visualise their product, as opposed </w:t>
      </w:r>
      <w:r>
        <w:rPr>
          <w:color w:val="FF0000"/>
        </w:rPr>
        <w:t xml:space="preserve">to </w:t>
      </w:r>
      <w:r w:rsidRPr="00B95169">
        <w:rPr>
          <w:color w:val="FF0000"/>
        </w:rPr>
        <w:t>2D design plans.</w:t>
      </w:r>
    </w:p>
    <w:p w14:paraId="045AD61C" w14:textId="77777777" w:rsidR="000A6123" w:rsidRDefault="000A6123" w:rsidP="001F0736">
      <w:pPr>
        <w:pStyle w:val="Answer"/>
      </w:pPr>
    </w:p>
    <w:p w14:paraId="416F9DBE" w14:textId="77777777" w:rsidR="000A6123" w:rsidRDefault="000A6123" w:rsidP="00110217">
      <w:pPr>
        <w:rPr>
          <w:rFonts w:cs="Arial"/>
          <w:szCs w:val="22"/>
        </w:rPr>
      </w:pPr>
    </w:p>
    <w:p w14:paraId="7203600E" w14:textId="77777777" w:rsidR="000A6123" w:rsidRDefault="000A6123" w:rsidP="000A6123">
      <w:pPr>
        <w:pStyle w:val="Answer"/>
        <w:numPr>
          <w:ilvl w:val="0"/>
          <w:numId w:val="36"/>
        </w:numPr>
      </w:pPr>
      <w:r>
        <w:t>What are two types of 3D modelling?</w:t>
      </w:r>
    </w:p>
    <w:p w14:paraId="0688F7B8" w14:textId="77777777" w:rsidR="000A6123" w:rsidRDefault="000A6123" w:rsidP="00B95169">
      <w:pPr>
        <w:pStyle w:val="Answer"/>
        <w:ind w:left="720"/>
      </w:pPr>
    </w:p>
    <w:p w14:paraId="4F94006B" w14:textId="77777777" w:rsidR="000A6123" w:rsidRPr="00B95169" w:rsidRDefault="000A6123" w:rsidP="000A6123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3</w:t>
      </w:r>
      <w:r w:rsidRPr="00B95169">
        <w:rPr>
          <w:color w:val="FF0000"/>
        </w:rPr>
        <w:t>D primitives</w:t>
      </w:r>
    </w:p>
    <w:p w14:paraId="7BE0FA02" w14:textId="77777777" w:rsidR="000A6123" w:rsidRPr="00B95169" w:rsidRDefault="000A6123" w:rsidP="000A6123">
      <w:pPr>
        <w:pStyle w:val="Answer"/>
        <w:numPr>
          <w:ilvl w:val="0"/>
          <w:numId w:val="37"/>
        </w:numPr>
        <w:rPr>
          <w:color w:val="FF0000"/>
        </w:rPr>
      </w:pPr>
      <w:r w:rsidRPr="00B95169">
        <w:rPr>
          <w:color w:val="FF0000"/>
        </w:rPr>
        <w:t>NURBS (non-uniform rational b-spline)</w:t>
      </w:r>
    </w:p>
    <w:p w14:paraId="170F0D4A" w14:textId="77777777" w:rsidR="00474F67" w:rsidRDefault="00474F67" w:rsidP="00474F67">
      <w:pPr>
        <w:rPr>
          <w:rFonts w:cs="Arial"/>
          <w:szCs w:val="22"/>
        </w:rPr>
      </w:pPr>
    </w:p>
    <w:p w14:paraId="377D9112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7F50E" w14:textId="77777777" w:rsidR="000A6123" w:rsidRDefault="000A6123">
      <w:pPr>
        <w:spacing w:before="0" w:after="0"/>
      </w:pPr>
      <w:r>
        <w:separator/>
      </w:r>
    </w:p>
  </w:endnote>
  <w:endnote w:type="continuationSeparator" w:id="0">
    <w:p w14:paraId="34F9F4E2" w14:textId="77777777" w:rsidR="000A6123" w:rsidRDefault="000A61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CBD8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A439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D35F002" wp14:editId="3945504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A1E367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D9DA71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35F0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0A1E367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D9DA71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3255536" wp14:editId="3A42D2E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A6123">
      <w:fldChar w:fldCharType="begin"/>
    </w:r>
    <w:r w:rsidR="000A6123">
      <w:instrText xml:space="preserve"> NUMPAGES   \* MERGEFORMAT </w:instrText>
    </w:r>
    <w:r w:rsidR="000A6123">
      <w:fldChar w:fldCharType="separate"/>
    </w:r>
    <w:r w:rsidR="00F03E33">
      <w:t>1</w:t>
    </w:r>
    <w:r w:rsidR="000A612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8B3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33A6D" w14:textId="77777777" w:rsidR="000A6123" w:rsidRDefault="000A6123">
      <w:pPr>
        <w:spacing w:before="0" w:after="0"/>
      </w:pPr>
      <w:r>
        <w:separator/>
      </w:r>
    </w:p>
  </w:footnote>
  <w:footnote w:type="continuationSeparator" w:id="0">
    <w:p w14:paraId="6AA20180" w14:textId="77777777" w:rsidR="000A6123" w:rsidRDefault="000A61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9439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6A49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DA06A3" wp14:editId="633D734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649DB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77B6EDD" wp14:editId="6558DD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63E4E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02EB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9B1605"/>
    <w:multiLevelType w:val="hybridMultilevel"/>
    <w:tmpl w:val="E17AB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F6B3F"/>
    <w:multiLevelType w:val="hybridMultilevel"/>
    <w:tmpl w:val="02A4B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C5613"/>
    <w:multiLevelType w:val="hybridMultilevel"/>
    <w:tmpl w:val="BD3AF8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9"/>
  </w:num>
  <w:num w:numId="6">
    <w:abstractNumId w:val="18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7"/>
  </w:num>
  <w:num w:numId="13">
    <w:abstractNumId w:val="15"/>
  </w:num>
  <w:num w:numId="14">
    <w:abstractNumId w:val="21"/>
  </w:num>
  <w:num w:numId="15">
    <w:abstractNumId w:val="13"/>
  </w:num>
  <w:num w:numId="16">
    <w:abstractNumId w:val="8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"/>
  </w:num>
  <w:num w:numId="36">
    <w:abstractNumId w:val="1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123"/>
    <w:rsid w:val="000033BD"/>
    <w:rsid w:val="00082C62"/>
    <w:rsid w:val="000A6123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E269A"/>
  <w15:docId w15:val="{6D73FD30-F5FE-4866-8272-773075DF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2021-09-24T11:57:00Z</dcterms:created>
  <dcterms:modified xsi:type="dcterms:W3CDTF">2021-09-24T11:59:00Z</dcterms:modified>
</cp:coreProperties>
</file>